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6AD6B" w14:textId="77777777" w:rsidR="00492F59" w:rsidRDefault="00492F59">
      <w:pPr>
        <w:jc w:val="right"/>
        <w:rPr>
          <w:rFonts w:ascii="Quattrocento Sans" w:eastAsia="Quattrocento Sans" w:hAnsi="Quattrocento Sans" w:cs="Quattrocento Sans"/>
          <w:i/>
        </w:rPr>
      </w:pPr>
    </w:p>
    <w:p w14:paraId="37C7B651" w14:textId="77777777" w:rsidR="00492F59" w:rsidRDefault="00492F59">
      <w:pPr>
        <w:jc w:val="right"/>
        <w:rPr>
          <w:rFonts w:ascii="Quattrocento Sans" w:eastAsia="Quattrocento Sans" w:hAnsi="Quattrocento Sans" w:cs="Quattrocento Sans"/>
          <w:i/>
        </w:rPr>
      </w:pPr>
      <w:bookmarkStart w:id="0" w:name="_heading=h.gjdgxs" w:colFirst="0" w:colLast="0"/>
      <w:bookmarkEnd w:id="0"/>
    </w:p>
    <w:p w14:paraId="03AA101B" w14:textId="685CA3EF" w:rsidR="00492F59" w:rsidRPr="000171C7" w:rsidRDefault="00A73032">
      <w:pPr>
        <w:jc w:val="center"/>
        <w:rPr>
          <w:rFonts w:ascii="Segoe UI" w:eastAsia="Quattrocento Sans" w:hAnsi="Segoe UI" w:cs="Segoe UI"/>
          <w:b/>
          <w:sz w:val="24"/>
          <w:szCs w:val="24"/>
        </w:rPr>
      </w:pPr>
      <w:r w:rsidRPr="000171C7">
        <w:rPr>
          <w:rFonts w:ascii="Segoe UI" w:eastAsia="Quattrocento Sans" w:hAnsi="Segoe UI" w:cs="Segoe UI"/>
          <w:b/>
          <w:sz w:val="24"/>
          <w:szCs w:val="24"/>
        </w:rPr>
        <w:t>Prohlášení p</w:t>
      </w:r>
      <w:r w:rsidR="000171C7">
        <w:rPr>
          <w:rFonts w:ascii="Segoe UI" w:eastAsia="Quattrocento Sans" w:hAnsi="Segoe UI" w:cs="Segoe UI"/>
          <w:b/>
          <w:sz w:val="24"/>
          <w:szCs w:val="24"/>
        </w:rPr>
        <w:t>ř</w:t>
      </w:r>
      <w:r w:rsidRPr="000171C7">
        <w:rPr>
          <w:rFonts w:ascii="Segoe UI" w:eastAsia="Quattrocento Sans" w:hAnsi="Segoe UI" w:cs="Segoe UI"/>
          <w:b/>
          <w:sz w:val="24"/>
          <w:szCs w:val="24"/>
        </w:rPr>
        <w:t>íjemce podpory ve věci inkasního příkazu k navracení podpory</w:t>
      </w:r>
    </w:p>
    <w:p w14:paraId="2E3884A5" w14:textId="77777777" w:rsidR="00492F59" w:rsidRDefault="00492F59">
      <w:pPr>
        <w:tabs>
          <w:tab w:val="left" w:pos="2410"/>
        </w:tabs>
        <w:spacing w:line="480" w:lineRule="auto"/>
        <w:rPr>
          <w:rFonts w:ascii="Quattrocento Sans" w:eastAsia="Quattrocento Sans" w:hAnsi="Quattrocento Sans" w:cs="Quattrocento Sans"/>
        </w:rPr>
      </w:pPr>
    </w:p>
    <w:p w14:paraId="4945878E" w14:textId="4BCAE623" w:rsidR="00492F59" w:rsidRPr="000171C7" w:rsidRDefault="00A73032">
      <w:pPr>
        <w:spacing w:line="360" w:lineRule="auto"/>
        <w:rPr>
          <w:rFonts w:ascii="Segoe UI" w:eastAsia="Quattrocento Sans" w:hAnsi="Segoe UI" w:cs="Segoe UI"/>
        </w:rPr>
      </w:pPr>
      <w:r w:rsidRPr="000171C7">
        <w:rPr>
          <w:rFonts w:ascii="Segoe UI" w:eastAsia="Quattrocento Sans" w:hAnsi="Segoe UI" w:cs="Segoe UI"/>
        </w:rPr>
        <w:t>Prohlašuji, že žadateli ……………………………</w:t>
      </w:r>
      <w:proofErr w:type="gramStart"/>
      <w:r w:rsidRPr="000171C7">
        <w:rPr>
          <w:rFonts w:ascii="Segoe UI" w:eastAsia="Quattrocento Sans" w:hAnsi="Segoe UI" w:cs="Segoe UI"/>
        </w:rPr>
        <w:t>…….</w:t>
      </w:r>
      <w:proofErr w:type="gramEnd"/>
      <w:r w:rsidRPr="000171C7">
        <w:rPr>
          <w:rFonts w:ascii="Segoe UI" w:eastAsia="Quattrocento Sans" w:hAnsi="Segoe UI" w:cs="Segoe UI"/>
        </w:rPr>
        <w:t>, I</w:t>
      </w:r>
      <w:r w:rsidR="000171C7">
        <w:rPr>
          <w:rFonts w:ascii="Segoe UI" w:eastAsia="Quattrocento Sans" w:hAnsi="Segoe UI" w:cs="Segoe UI"/>
        </w:rPr>
        <w:t>Č</w:t>
      </w:r>
      <w:r w:rsidRPr="000171C7">
        <w:rPr>
          <w:rFonts w:ascii="Segoe UI" w:eastAsia="Quattrocento Sans" w:hAnsi="Segoe UI" w:cs="Segoe UI"/>
        </w:rPr>
        <w:t xml:space="preserve">O </w:t>
      </w:r>
      <w:r w:rsidRPr="000171C7">
        <w:rPr>
          <w:rFonts w:ascii="Segoe UI" w:eastAsia="Quattrocento Sans" w:hAnsi="Segoe UI" w:cs="Segoe UI"/>
          <w:color w:val="333333"/>
        </w:rPr>
        <w:t>…………………………………</w:t>
      </w:r>
      <w:r w:rsidRPr="000171C7">
        <w:rPr>
          <w:rFonts w:ascii="Segoe UI" w:eastAsia="Quattrocento Sans" w:hAnsi="Segoe UI" w:cs="Segoe UI"/>
        </w:rPr>
        <w:t>nebyl v</w:t>
      </w:r>
      <w:r w:rsidRPr="000171C7">
        <w:rPr>
          <w:rFonts w:ascii="Segoe UI" w:eastAsia="Quattrocento Sans" w:hAnsi="Segoe UI" w:cs="Segoe UI"/>
        </w:rPr>
        <w:t xml:space="preserve"> návaznosti na rozhodnutí Komise vystaven inkasní příkaz k navracení protiprávní veřejné podpory, neslučitelné se společným trhem.</w:t>
      </w:r>
    </w:p>
    <w:p w14:paraId="0B6E35B8" w14:textId="77777777" w:rsidR="00492F59" w:rsidRPr="000171C7" w:rsidRDefault="00492F59">
      <w:pPr>
        <w:spacing w:line="360" w:lineRule="auto"/>
        <w:rPr>
          <w:rFonts w:ascii="Segoe UI" w:eastAsia="Quattrocento Sans" w:hAnsi="Segoe UI" w:cs="Segoe UI"/>
        </w:rPr>
      </w:pPr>
    </w:p>
    <w:p w14:paraId="1E0F933C" w14:textId="77777777" w:rsidR="00492F59" w:rsidRPr="000171C7" w:rsidRDefault="00492F59">
      <w:pPr>
        <w:spacing w:line="360" w:lineRule="auto"/>
        <w:rPr>
          <w:rFonts w:ascii="Segoe UI" w:eastAsia="Quattrocento Sans" w:hAnsi="Segoe UI" w:cs="Segoe UI"/>
        </w:rPr>
      </w:pPr>
    </w:p>
    <w:p w14:paraId="569031E6" w14:textId="77777777" w:rsidR="00492F59" w:rsidRPr="000171C7" w:rsidRDefault="00492F59">
      <w:pPr>
        <w:spacing w:line="360" w:lineRule="auto"/>
        <w:rPr>
          <w:rFonts w:ascii="Segoe UI" w:eastAsia="Quattrocento Sans" w:hAnsi="Segoe UI" w:cs="Segoe UI"/>
        </w:rPr>
      </w:pPr>
    </w:p>
    <w:p w14:paraId="74D71ADF" w14:textId="77777777" w:rsidR="00492F59" w:rsidRPr="000171C7" w:rsidRDefault="00A73032">
      <w:pPr>
        <w:tabs>
          <w:tab w:val="center" w:pos="5670"/>
        </w:tabs>
        <w:spacing w:line="360" w:lineRule="auto"/>
        <w:rPr>
          <w:rFonts w:ascii="Segoe UI" w:eastAsia="Quattrocento Sans" w:hAnsi="Segoe UI" w:cs="Segoe UI"/>
        </w:rPr>
      </w:pPr>
      <w:r w:rsidRPr="000171C7">
        <w:rPr>
          <w:rFonts w:ascii="Segoe UI" w:eastAsia="Quattrocento Sans" w:hAnsi="Segoe UI" w:cs="Segoe UI"/>
        </w:rPr>
        <w:t>V XXX, dne: XXX</w:t>
      </w:r>
      <w:r w:rsidRPr="000171C7">
        <w:rPr>
          <w:rFonts w:ascii="Segoe UI" w:eastAsia="Quattrocento Sans" w:hAnsi="Segoe UI" w:cs="Segoe UI"/>
        </w:rPr>
        <w:tab/>
        <w:t>………………………………………………….</w:t>
      </w:r>
    </w:p>
    <w:p w14:paraId="7B2EC070" w14:textId="77777777" w:rsidR="00492F59" w:rsidRPr="000171C7" w:rsidRDefault="00A73032">
      <w:pPr>
        <w:tabs>
          <w:tab w:val="center" w:pos="5670"/>
        </w:tabs>
        <w:spacing w:line="360" w:lineRule="auto"/>
        <w:rPr>
          <w:rFonts w:ascii="Segoe UI" w:eastAsia="Quattrocento Sans" w:hAnsi="Segoe UI" w:cs="Segoe UI"/>
        </w:rPr>
      </w:pPr>
      <w:r w:rsidRPr="000171C7">
        <w:rPr>
          <w:rFonts w:ascii="Segoe UI" w:eastAsia="Quattrocento Sans" w:hAnsi="Segoe UI" w:cs="Segoe UI"/>
          <w:color w:val="FF0000"/>
        </w:rPr>
        <w:tab/>
      </w:r>
      <w:r w:rsidRPr="000171C7">
        <w:rPr>
          <w:rFonts w:ascii="Segoe UI" w:eastAsia="Quattrocento Sans" w:hAnsi="Segoe UI" w:cs="Segoe UI"/>
        </w:rPr>
        <w:t>Podpis žadatele, respektive statutárního zástupce</w:t>
      </w:r>
    </w:p>
    <w:sectPr w:rsidR="00492F59" w:rsidRPr="000171C7">
      <w:headerReference w:type="default" r:id="rId8"/>
      <w:footerReference w:type="default" r:id="rId9"/>
      <w:footerReference w:type="first" r:id="rId10"/>
      <w:pgSz w:w="11906" w:h="16838"/>
      <w:pgMar w:top="1418" w:right="1418" w:bottom="1701" w:left="1418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D3195" w14:textId="77777777" w:rsidR="00A73032" w:rsidRDefault="00A73032">
      <w:pPr>
        <w:spacing w:line="240" w:lineRule="auto"/>
      </w:pPr>
      <w:r>
        <w:separator/>
      </w:r>
    </w:p>
  </w:endnote>
  <w:endnote w:type="continuationSeparator" w:id="0">
    <w:p w14:paraId="3D1506BA" w14:textId="77777777" w:rsidR="00A73032" w:rsidRDefault="00A730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ohnSans Text Pro">
    <w:panose1 w:val="02000503070000020003"/>
    <w:charset w:val="00"/>
    <w:family w:val="modern"/>
    <w:notTrueType/>
    <w:pitch w:val="variable"/>
    <w:sig w:usb0="A00000AF" w:usb1="5000206A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B610A6C-D552-4C65-8E0F-5A463B8DE1DA}"/>
    <w:embedBold r:id="rId2" w:fontKey="{E5547577-3E59-449F-B611-3C3689C2BE68}"/>
    <w:embedBoldItalic r:id="rId3" w:fontKey="{8D90FD66-E555-4DD0-A055-79F3C92C10C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160FAFA-955C-40B6-ABE9-1C84D73B54B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F86A968-DFB8-480D-A3A6-6A1F7E97E6D8}"/>
    <w:embedItalic r:id="rId6" w:fontKey="{BF98AC93-E006-4E88-AD7E-8CBBA476406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10779A30-A605-4B58-A259-C27BE21EFE4A}"/>
    <w:embedBold r:id="rId8" w:fontKey="{55D607A5-0325-49E3-A316-424819C2284E}"/>
    <w:embedItalic r:id="rId9" w:fontKey="{80DA0869-7352-4158-922E-7D376A0F89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5161FB7-31CD-45AC-A73B-7E79998DECC4}"/>
    <w:embedBold r:id="rId11" w:fontKey="{8F336B1E-2CCE-414D-BE0C-22014592515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9AA1DD81-027A-4035-9696-DE076906DE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DB9CE" w14:textId="77777777" w:rsidR="000171C7" w:rsidRDefault="000171C7" w:rsidP="000171C7">
    <w:pPr>
      <w:pStyle w:val="Zpat"/>
      <w:spacing w:before="240"/>
      <w:rPr>
        <w:sz w:val="14"/>
        <w:szCs w:val="14"/>
      </w:rPr>
    </w:pPr>
    <w:r>
      <w:rPr>
        <w:b/>
        <w:sz w:val="14"/>
        <w:szCs w:val="14"/>
      </w:rPr>
      <w:t>Státní fond životního prostředí ČR</w:t>
    </w:r>
    <w:r>
      <w:rPr>
        <w:sz w:val="14"/>
        <w:szCs w:val="14"/>
      </w:rPr>
      <w:t>, sídlo: Kaplanova 1931/1, 148 00 Praha 11</w:t>
    </w:r>
  </w:p>
  <w:p w14:paraId="572E0B92" w14:textId="77777777" w:rsidR="000171C7" w:rsidRDefault="000171C7" w:rsidP="000171C7">
    <w:pPr>
      <w:pStyle w:val="Zpat"/>
      <w:rPr>
        <w:sz w:val="14"/>
        <w:szCs w:val="14"/>
      </w:rPr>
    </w:pPr>
    <w:r>
      <w:rPr>
        <w:sz w:val="14"/>
        <w:szCs w:val="14"/>
      </w:rPr>
      <w:t>korespondenční a kontaktní adresa: Olbrachtova 2006/9, 140 00 Praha 4, IČ: 00020729</w:t>
    </w:r>
  </w:p>
  <w:p w14:paraId="1C7EC412" w14:textId="77777777" w:rsidR="000171C7" w:rsidRDefault="000171C7" w:rsidP="000171C7">
    <w:pPr>
      <w:pStyle w:val="Zpat"/>
    </w:pPr>
    <w:r>
      <w:rPr>
        <w:b/>
        <w:sz w:val="14"/>
        <w:szCs w:val="14"/>
      </w:rPr>
      <w:t>www.modernizacni-fond.cz, e-mail: modernizacni.fond@sfzp.cz</w:t>
    </w:r>
  </w:p>
  <w:p w14:paraId="4634ACD2" w14:textId="77777777" w:rsidR="000171C7" w:rsidRPr="00D47481" w:rsidRDefault="000171C7" w:rsidP="000171C7">
    <w:pPr>
      <w:jc w:val="right"/>
      <w:rPr>
        <w:b/>
        <w:color w:val="808080" w:themeColor="background1" w:themeShade="80"/>
      </w:rPr>
    </w:pPr>
    <w:r w:rsidRPr="00D47481">
      <w:rPr>
        <w:rStyle w:val="slostrnky"/>
        <w:b/>
        <w:color w:val="808080" w:themeColor="background1" w:themeShade="80"/>
        <w:sz w:val="16"/>
      </w:rPr>
      <w:fldChar w:fldCharType="begin"/>
    </w:r>
    <w:r w:rsidRPr="00D47481">
      <w:rPr>
        <w:rStyle w:val="slostrnky"/>
        <w:b/>
        <w:color w:val="808080" w:themeColor="background1" w:themeShade="80"/>
        <w:sz w:val="16"/>
      </w:rPr>
      <w:instrText xml:space="preserve"> PAGE </w:instrText>
    </w:r>
    <w:r w:rsidRPr="00D47481">
      <w:rPr>
        <w:rStyle w:val="slostrnky"/>
        <w:b/>
        <w:color w:val="808080" w:themeColor="background1" w:themeShade="80"/>
        <w:sz w:val="16"/>
      </w:rPr>
      <w:fldChar w:fldCharType="separate"/>
    </w:r>
    <w:r>
      <w:rPr>
        <w:rStyle w:val="slostrnky"/>
        <w:b/>
        <w:color w:val="808080" w:themeColor="background1" w:themeShade="80"/>
        <w:sz w:val="16"/>
      </w:rPr>
      <w:t>1</w:t>
    </w:r>
    <w:r w:rsidRPr="00D47481">
      <w:rPr>
        <w:rStyle w:val="slostrnky"/>
        <w:b/>
        <w:color w:val="808080" w:themeColor="background1" w:themeShade="80"/>
        <w:sz w:val="16"/>
      </w:rPr>
      <w:fldChar w:fldCharType="end"/>
    </w:r>
    <w:r w:rsidRPr="00D47481">
      <w:rPr>
        <w:rStyle w:val="slostrnky"/>
        <w:b/>
        <w:color w:val="808080" w:themeColor="background1" w:themeShade="80"/>
        <w:sz w:val="16"/>
      </w:rPr>
      <w:t>/</w:t>
    </w:r>
    <w:r w:rsidRPr="00D47481">
      <w:rPr>
        <w:rStyle w:val="slostrnky"/>
        <w:b/>
        <w:color w:val="808080" w:themeColor="background1" w:themeShade="80"/>
        <w:sz w:val="16"/>
      </w:rPr>
      <w:fldChar w:fldCharType="begin"/>
    </w:r>
    <w:r w:rsidRPr="00D47481">
      <w:rPr>
        <w:rStyle w:val="slostrnky"/>
        <w:b/>
        <w:color w:val="808080" w:themeColor="background1" w:themeShade="80"/>
        <w:sz w:val="16"/>
      </w:rPr>
      <w:instrText xml:space="preserve"> NUMPAGES </w:instrText>
    </w:r>
    <w:r w:rsidRPr="00D47481">
      <w:rPr>
        <w:rStyle w:val="slostrnky"/>
        <w:b/>
        <w:color w:val="808080" w:themeColor="background1" w:themeShade="80"/>
        <w:sz w:val="16"/>
      </w:rPr>
      <w:fldChar w:fldCharType="separate"/>
    </w:r>
    <w:r>
      <w:rPr>
        <w:rStyle w:val="slostrnky"/>
        <w:b/>
        <w:color w:val="808080" w:themeColor="background1" w:themeShade="80"/>
        <w:sz w:val="16"/>
      </w:rPr>
      <w:t>21</w:t>
    </w:r>
    <w:r w:rsidRPr="00D47481">
      <w:rPr>
        <w:rStyle w:val="slostrnky"/>
        <w:b/>
        <w:color w:val="808080" w:themeColor="background1" w:themeShade="80"/>
        <w:sz w:val="16"/>
      </w:rPr>
      <w:fldChar w:fldCharType="end"/>
    </w:r>
  </w:p>
  <w:p w14:paraId="10664501" w14:textId="688FAC9C" w:rsidR="00492F59" w:rsidRPr="000171C7" w:rsidRDefault="00492F59" w:rsidP="000171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C0EF0" w14:textId="77777777" w:rsidR="00492F59" w:rsidRDefault="00A730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cs="JohnSans Text Pro"/>
        <w:color w:val="000000"/>
        <w:sz w:val="16"/>
        <w:szCs w:val="16"/>
      </w:rPr>
    </w:pPr>
    <w:r>
      <w:rPr>
        <w:rFonts w:cs="JohnSans Text Pro"/>
        <w:noProof/>
        <w:color w:val="000000"/>
        <w:sz w:val="16"/>
        <w:szCs w:val="16"/>
      </w:rPr>
      <w:drawing>
        <wp:inline distT="0" distB="0" distL="0" distR="0" wp14:anchorId="3F20E1ED" wp14:editId="6B880894">
          <wp:extent cx="5712460" cy="383540"/>
          <wp:effectExtent l="0" t="0" r="0" b="0"/>
          <wp:docPr id="6" name="image3.png" descr="zapati_SFZ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zapati_SFZ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2460" cy="383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EE1FD" w14:textId="77777777" w:rsidR="00A73032" w:rsidRDefault="00A73032">
      <w:pPr>
        <w:spacing w:line="240" w:lineRule="auto"/>
      </w:pPr>
      <w:r>
        <w:separator/>
      </w:r>
    </w:p>
  </w:footnote>
  <w:footnote w:type="continuationSeparator" w:id="0">
    <w:p w14:paraId="7747B5FF" w14:textId="77777777" w:rsidR="00A73032" w:rsidRDefault="00A730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276C5" w14:textId="0CDD2BCB" w:rsidR="00492F59" w:rsidRDefault="000171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Quattrocento Sans" w:eastAsia="Quattrocento Sans" w:hAnsi="Quattrocento Sans" w:cs="Quattrocento Sans"/>
        <w:color w:val="000000"/>
      </w:rPr>
    </w:pPr>
    <w:r>
      <w:rPr>
        <w:noProof/>
      </w:rPr>
      <w:drawing>
        <wp:inline distT="0" distB="0" distL="0" distR="0" wp14:anchorId="1BE5B53C" wp14:editId="566671E6">
          <wp:extent cx="5719445" cy="463364"/>
          <wp:effectExtent l="0" t="0" r="0" b="0"/>
          <wp:docPr id="1953247165" name="Obrázek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4633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B425B"/>
    <w:multiLevelType w:val="multilevel"/>
    <w:tmpl w:val="D8A02D0C"/>
    <w:lvl w:ilvl="0">
      <w:start w:val="1"/>
      <w:numFmt w:val="decimal"/>
      <w:pStyle w:val="odrazkynormaln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islovani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islovani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islovani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islovani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20226134">
    <w:abstractNumId w:val="0"/>
  </w:num>
  <w:num w:numId="2" w16cid:durableId="16461634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513904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338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4974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32997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91947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689949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08771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F59"/>
    <w:rsid w:val="000171C7"/>
    <w:rsid w:val="002C11CE"/>
    <w:rsid w:val="00492F59"/>
    <w:rsid w:val="00A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18C2C"/>
  <w15:docId w15:val="{28DCF881-9A0F-417A-8629-D824A1BE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JohnSans Text Pro" w:eastAsia="JohnSans Text Pro" w:hAnsi="JohnSans Text Pro" w:cs="JohnSans Text Pro"/>
        <w:lang w:val="cs-CZ" w:eastAsia="cs-CZ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1A90"/>
    <w:rPr>
      <w:rFonts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38785F"/>
    <w:pPr>
      <w:spacing w:before="240" w:after="60"/>
      <w:jc w:val="left"/>
      <w:outlineLvl w:val="0"/>
    </w:pPr>
    <w:rPr>
      <w:b/>
      <w:caps/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2E47"/>
    <w:pPr>
      <w:spacing w:before="240" w:after="60"/>
      <w:outlineLvl w:val="1"/>
    </w:pPr>
    <w:rPr>
      <w:b/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8785F"/>
    <w:pPr>
      <w:keepNext/>
      <w:spacing w:before="240" w:after="60"/>
      <w:ind w:left="851"/>
      <w:jc w:val="left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Zhlav">
    <w:name w:val="header"/>
    <w:basedOn w:val="Normln"/>
    <w:link w:val="ZhlavChar"/>
    <w:uiPriority w:val="99"/>
    <w:locked/>
    <w:rsid w:val="004B2DF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</w:rPr>
  </w:style>
  <w:style w:type="paragraph" w:styleId="Zpat">
    <w:name w:val="footer"/>
    <w:basedOn w:val="Normln"/>
    <w:link w:val="ZpatChar"/>
    <w:uiPriority w:val="99"/>
    <w:locked/>
    <w:rsid w:val="004B2DFF"/>
    <w:pPr>
      <w:tabs>
        <w:tab w:val="center" w:pos="4536"/>
        <w:tab w:val="right" w:pos="9072"/>
      </w:tabs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locked/>
    <w:rPr>
      <w:rFonts w:cs="Times New Roman"/>
    </w:rPr>
  </w:style>
  <w:style w:type="paragraph" w:customStyle="1" w:styleId="Tucne">
    <w:name w:val="Tucne"/>
    <w:basedOn w:val="Normln"/>
    <w:rsid w:val="00B667F7"/>
    <w:rPr>
      <w:b/>
    </w:rPr>
  </w:style>
  <w:style w:type="table" w:styleId="Mkatabulky">
    <w:name w:val="Table Grid"/>
    <w:aliases w:val="Tabulka"/>
    <w:basedOn w:val="Normlntabulka"/>
    <w:uiPriority w:val="39"/>
    <w:locked/>
    <w:rsid w:val="004B2DFF"/>
    <w:pPr>
      <w:spacing w:line="360" w:lineRule="auto"/>
    </w:pPr>
    <w:rPr>
      <w:rFonts w:cs="Times New Roman"/>
      <w:sz w:val="18"/>
    </w:rPr>
    <w:tblPr>
      <w:tblStyleRowBandSize w:val="1"/>
      <w:tblInd w:w="57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4" w:space="0" w:color="auto"/>
        <w:insideV w:val="single" w:sz="8" w:space="0" w:color="auto"/>
      </w:tblBorders>
      <w:tblCellMar>
        <w:top w:w="28" w:type="dxa"/>
        <w:left w:w="57" w:type="dxa"/>
        <w:bottom w:w="28" w:type="dxa"/>
        <w:right w:w="57" w:type="dxa"/>
      </w:tblCellMar>
    </w:tblPr>
  </w:style>
  <w:style w:type="paragraph" w:customStyle="1" w:styleId="TabNL">
    <w:name w:val="Tab_N_L"/>
    <w:basedOn w:val="Normln"/>
    <w:rsid w:val="008D09CF"/>
    <w:pPr>
      <w:jc w:val="left"/>
    </w:pPr>
    <w:rPr>
      <w:b/>
      <w:sz w:val="18"/>
    </w:rPr>
  </w:style>
  <w:style w:type="paragraph" w:customStyle="1" w:styleId="TabNM">
    <w:name w:val="Tab_N_M"/>
    <w:basedOn w:val="TabNL"/>
    <w:rsid w:val="004B2DFF"/>
    <w:pPr>
      <w:jc w:val="center"/>
    </w:pPr>
  </w:style>
  <w:style w:type="paragraph" w:customStyle="1" w:styleId="TabNR">
    <w:name w:val="Tab_N_R"/>
    <w:basedOn w:val="TabNL"/>
    <w:rsid w:val="004B2DFF"/>
    <w:pPr>
      <w:jc w:val="right"/>
    </w:pPr>
  </w:style>
  <w:style w:type="paragraph" w:customStyle="1" w:styleId="TabtextL">
    <w:name w:val="Tab_text_L"/>
    <w:basedOn w:val="Normln"/>
    <w:rsid w:val="004B2DFF"/>
    <w:pPr>
      <w:jc w:val="left"/>
    </w:pPr>
    <w:rPr>
      <w:sz w:val="18"/>
    </w:rPr>
  </w:style>
  <w:style w:type="paragraph" w:customStyle="1" w:styleId="TabtextM">
    <w:name w:val="Tab_text_M"/>
    <w:basedOn w:val="TabtextL"/>
    <w:rsid w:val="00AA437A"/>
    <w:pPr>
      <w:jc w:val="center"/>
    </w:pPr>
  </w:style>
  <w:style w:type="paragraph" w:customStyle="1" w:styleId="TabtextR">
    <w:name w:val="Tab_text_R"/>
    <w:basedOn w:val="TabtextL"/>
    <w:rsid w:val="004B2DFF"/>
    <w:pPr>
      <w:jc w:val="right"/>
    </w:pPr>
  </w:style>
  <w:style w:type="paragraph" w:customStyle="1" w:styleId="podpiscara1">
    <w:name w:val="podpis_cara_1"/>
    <w:basedOn w:val="Normln"/>
    <w:next w:val="podpis1"/>
    <w:rsid w:val="004B2DFF"/>
    <w:pPr>
      <w:tabs>
        <w:tab w:val="left" w:pos="5103"/>
        <w:tab w:val="right" w:leader="dot" w:pos="9072"/>
      </w:tabs>
      <w:spacing w:before="720" w:after="60"/>
    </w:pPr>
  </w:style>
  <w:style w:type="paragraph" w:customStyle="1" w:styleId="podpis1">
    <w:name w:val="podpis_1"/>
    <w:basedOn w:val="podpiscara1"/>
    <w:next w:val="Normln"/>
    <w:rsid w:val="004B2DFF"/>
    <w:pPr>
      <w:tabs>
        <w:tab w:val="clear" w:pos="5103"/>
        <w:tab w:val="clear" w:pos="9072"/>
        <w:tab w:val="left" w:pos="5160"/>
      </w:tabs>
      <w:spacing w:before="0" w:after="0"/>
    </w:pPr>
    <w:rPr>
      <w:spacing w:val="-4"/>
    </w:rPr>
  </w:style>
  <w:style w:type="paragraph" w:customStyle="1" w:styleId="podpiscara2">
    <w:name w:val="podpis_cara_2"/>
    <w:basedOn w:val="podpiscara1"/>
    <w:next w:val="podpis1"/>
    <w:rsid w:val="004B2DFF"/>
    <w:pPr>
      <w:tabs>
        <w:tab w:val="left" w:leader="dot" w:pos="3969"/>
      </w:tabs>
    </w:pPr>
  </w:style>
  <w:style w:type="character" w:styleId="slostrnky">
    <w:name w:val="page number"/>
    <w:basedOn w:val="Standardnpsmoodstavce"/>
    <w:locked/>
    <w:rsid w:val="00B667F7"/>
    <w:rPr>
      <w:rFonts w:cs="Times New Roman"/>
    </w:rPr>
  </w:style>
  <w:style w:type="paragraph" w:customStyle="1" w:styleId="odrazkynormalni3uroven">
    <w:name w:val="odrazky_normalni 3.uroven"/>
    <w:basedOn w:val="odrazkynormalni2uroven"/>
    <w:rsid w:val="006757A9"/>
    <w:pPr>
      <w:tabs>
        <w:tab w:val="clear" w:pos="1134"/>
        <w:tab w:val="num" w:pos="1418"/>
      </w:tabs>
      <w:ind w:left="1418"/>
    </w:pPr>
  </w:style>
  <w:style w:type="paragraph" w:customStyle="1" w:styleId="odrazkynormalni">
    <w:name w:val="odrazky_normalni"/>
    <w:basedOn w:val="Normln"/>
    <w:rsid w:val="00796BA9"/>
    <w:pPr>
      <w:numPr>
        <w:numId w:val="1"/>
      </w:numPr>
      <w:ind w:left="357" w:hanging="357"/>
    </w:pPr>
    <w:rPr>
      <w:rFonts w:cs="JohnSans Text Pro"/>
    </w:rPr>
  </w:style>
  <w:style w:type="paragraph" w:customStyle="1" w:styleId="Cislovani1">
    <w:name w:val="Cislovani 1"/>
    <w:basedOn w:val="Normln"/>
    <w:next w:val="Normln"/>
    <w:rsid w:val="00E76E4B"/>
    <w:pPr>
      <w:keepNext/>
      <w:tabs>
        <w:tab w:val="num" w:pos="851"/>
      </w:tabs>
      <w:spacing w:before="480" w:after="120"/>
      <w:ind w:left="851" w:hanging="851"/>
    </w:pPr>
    <w:rPr>
      <w:b/>
      <w:caps/>
      <w:sz w:val="24"/>
    </w:rPr>
  </w:style>
  <w:style w:type="paragraph" w:customStyle="1" w:styleId="Cislovani2">
    <w:name w:val="Cislovani 2"/>
    <w:basedOn w:val="Normln"/>
    <w:link w:val="Cislovani2Char"/>
    <w:rsid w:val="00E76E4B"/>
    <w:pPr>
      <w:keepNext/>
      <w:numPr>
        <w:ilvl w:val="1"/>
        <w:numId w:val="2"/>
      </w:numPr>
      <w:tabs>
        <w:tab w:val="num" w:pos="851"/>
      </w:tabs>
      <w:spacing w:before="360" w:after="120"/>
      <w:ind w:left="851" w:hanging="851"/>
    </w:pPr>
    <w:rPr>
      <w:b/>
      <w:sz w:val="24"/>
    </w:rPr>
  </w:style>
  <w:style w:type="character" w:customStyle="1" w:styleId="Cislovani2Char">
    <w:name w:val="Cislovani 2 Char"/>
    <w:link w:val="Cislovani2"/>
    <w:locked/>
    <w:rsid w:val="00E76E4B"/>
    <w:rPr>
      <w:b/>
      <w:sz w:val="24"/>
    </w:rPr>
  </w:style>
  <w:style w:type="paragraph" w:customStyle="1" w:styleId="Cislovani3">
    <w:name w:val="Cislovani 3"/>
    <w:basedOn w:val="Normln"/>
    <w:rsid w:val="00E76E4B"/>
    <w:pPr>
      <w:numPr>
        <w:ilvl w:val="2"/>
        <w:numId w:val="2"/>
      </w:numPr>
      <w:tabs>
        <w:tab w:val="num" w:pos="851"/>
      </w:tabs>
      <w:spacing w:before="360" w:after="120"/>
      <w:ind w:left="851" w:hanging="851"/>
    </w:pPr>
    <w:rPr>
      <w:b/>
    </w:rPr>
  </w:style>
  <w:style w:type="paragraph" w:customStyle="1" w:styleId="Cislovani4">
    <w:name w:val="Cislovani 4"/>
    <w:basedOn w:val="Normln"/>
    <w:rsid w:val="00E76E4B"/>
    <w:pPr>
      <w:numPr>
        <w:ilvl w:val="3"/>
        <w:numId w:val="2"/>
      </w:numPr>
      <w:tabs>
        <w:tab w:val="num" w:pos="851"/>
      </w:tabs>
      <w:spacing w:before="240" w:after="120"/>
      <w:ind w:left="851" w:hanging="851"/>
    </w:pPr>
  </w:style>
  <w:style w:type="paragraph" w:styleId="Obsah2">
    <w:name w:val="toc 2"/>
    <w:basedOn w:val="Normln"/>
    <w:next w:val="Normln"/>
    <w:autoRedefine/>
    <w:uiPriority w:val="39"/>
    <w:rsid w:val="005018E5"/>
    <w:pPr>
      <w:tabs>
        <w:tab w:val="left" w:pos="567"/>
        <w:tab w:val="right" w:leader="dot" w:pos="9072"/>
      </w:tabs>
      <w:ind w:left="567" w:hanging="567"/>
    </w:pPr>
  </w:style>
  <w:style w:type="paragraph" w:styleId="Obsah1">
    <w:name w:val="toc 1"/>
    <w:basedOn w:val="Normln"/>
    <w:next w:val="Normln"/>
    <w:autoRedefine/>
    <w:uiPriority w:val="39"/>
    <w:rsid w:val="005018E5"/>
    <w:pPr>
      <w:tabs>
        <w:tab w:val="left" w:pos="567"/>
        <w:tab w:val="right" w:leader="dot" w:pos="9072"/>
      </w:tabs>
      <w:spacing w:before="120"/>
      <w:ind w:left="567" w:hanging="567"/>
    </w:pPr>
    <w:rPr>
      <w:b/>
      <w:bCs/>
      <w:caps/>
      <w:noProof/>
    </w:rPr>
  </w:style>
  <w:style w:type="paragraph" w:styleId="Obsah3">
    <w:name w:val="toc 3"/>
    <w:basedOn w:val="Normln"/>
    <w:next w:val="Normln"/>
    <w:autoRedefine/>
    <w:uiPriority w:val="39"/>
    <w:semiHidden/>
    <w:rsid w:val="004B2DFF"/>
    <w:pPr>
      <w:ind w:left="400"/>
    </w:pPr>
  </w:style>
  <w:style w:type="paragraph" w:customStyle="1" w:styleId="odrazkynormalni2uroven">
    <w:name w:val="odrazky_normalni 2.uroven"/>
    <w:basedOn w:val="Normln"/>
    <w:locked/>
    <w:rsid w:val="00796BA9"/>
    <w:pPr>
      <w:tabs>
        <w:tab w:val="num" w:pos="1134"/>
      </w:tabs>
      <w:ind w:left="1134" w:hanging="283"/>
    </w:pPr>
  </w:style>
  <w:style w:type="paragraph" w:styleId="Obsah4">
    <w:name w:val="toc 4"/>
    <w:basedOn w:val="Normln"/>
    <w:next w:val="Normln"/>
    <w:autoRedefine/>
    <w:uiPriority w:val="39"/>
    <w:semiHidden/>
    <w:rsid w:val="004B2DFF"/>
    <w:pPr>
      <w:spacing w:line="240" w:lineRule="auto"/>
      <w:ind w:left="720"/>
      <w:jc w:val="left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uiPriority w:val="39"/>
    <w:semiHidden/>
    <w:rsid w:val="004B2DFF"/>
    <w:pPr>
      <w:spacing w:line="240" w:lineRule="auto"/>
      <w:ind w:left="960"/>
      <w:jc w:val="left"/>
    </w:pPr>
    <w:rPr>
      <w:rFonts w:ascii="Times New Roman" w:hAnsi="Times New Roman"/>
      <w:sz w:val="24"/>
    </w:rPr>
  </w:style>
  <w:style w:type="paragraph" w:styleId="Obsah6">
    <w:name w:val="toc 6"/>
    <w:basedOn w:val="Normln"/>
    <w:next w:val="Normln"/>
    <w:autoRedefine/>
    <w:uiPriority w:val="39"/>
    <w:semiHidden/>
    <w:rsid w:val="004B2DFF"/>
    <w:pPr>
      <w:spacing w:line="240" w:lineRule="auto"/>
      <w:ind w:left="1200"/>
      <w:jc w:val="left"/>
    </w:pPr>
    <w:rPr>
      <w:rFonts w:ascii="Times New Roman" w:hAnsi="Times New Roman"/>
      <w:sz w:val="24"/>
    </w:rPr>
  </w:style>
  <w:style w:type="paragraph" w:styleId="Obsah7">
    <w:name w:val="toc 7"/>
    <w:basedOn w:val="Normln"/>
    <w:next w:val="Normln"/>
    <w:autoRedefine/>
    <w:uiPriority w:val="39"/>
    <w:semiHidden/>
    <w:rsid w:val="004B2DFF"/>
    <w:pPr>
      <w:spacing w:line="240" w:lineRule="auto"/>
      <w:ind w:left="1440"/>
      <w:jc w:val="left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uiPriority w:val="39"/>
    <w:semiHidden/>
    <w:rsid w:val="004B2DFF"/>
    <w:pPr>
      <w:spacing w:line="240" w:lineRule="auto"/>
      <w:ind w:left="1680"/>
      <w:jc w:val="left"/>
    </w:pPr>
    <w:rPr>
      <w:rFonts w:ascii="Times New Roman" w:hAnsi="Times New Roman"/>
      <w:sz w:val="24"/>
    </w:rPr>
  </w:style>
  <w:style w:type="paragraph" w:styleId="Obsah9">
    <w:name w:val="toc 9"/>
    <w:basedOn w:val="Normln"/>
    <w:next w:val="Normln"/>
    <w:autoRedefine/>
    <w:uiPriority w:val="39"/>
    <w:semiHidden/>
    <w:rsid w:val="004B2DFF"/>
    <w:pPr>
      <w:spacing w:line="240" w:lineRule="auto"/>
      <w:ind w:left="1920"/>
      <w:jc w:val="left"/>
    </w:pPr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rsid w:val="004B2DFF"/>
    <w:pPr>
      <w:spacing w:line="240" w:lineRule="auto"/>
      <w:jc w:val="left"/>
    </w:pPr>
    <w:rPr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</w:rPr>
  </w:style>
  <w:style w:type="character" w:styleId="Znakapoznpodarou">
    <w:name w:val="footnote reference"/>
    <w:basedOn w:val="Standardnpsmoodstavce"/>
    <w:uiPriority w:val="99"/>
    <w:semiHidden/>
    <w:rsid w:val="004B2DFF"/>
    <w:rPr>
      <w:rFonts w:cs="Times New Roman"/>
      <w:vertAlign w:val="superscript"/>
    </w:rPr>
  </w:style>
  <w:style w:type="paragraph" w:styleId="Normlnodsazen">
    <w:name w:val="Normal Indent"/>
    <w:basedOn w:val="Normln"/>
    <w:uiPriority w:val="99"/>
    <w:rsid w:val="00A922E0"/>
    <w:pPr>
      <w:ind w:left="851"/>
    </w:pPr>
  </w:style>
  <w:style w:type="paragraph" w:customStyle="1" w:styleId="Textnadtabulkou">
    <w:name w:val="Text nad tabulkou"/>
    <w:basedOn w:val="Normln"/>
    <w:rsid w:val="00796BA9"/>
    <w:pPr>
      <w:spacing w:after="60"/>
    </w:pPr>
    <w:rPr>
      <w:b/>
    </w:rPr>
  </w:style>
  <w:style w:type="paragraph" w:styleId="Textvysvtlivek">
    <w:name w:val="endnote text"/>
    <w:basedOn w:val="Normln"/>
    <w:link w:val="TextvysvtlivekChar"/>
    <w:uiPriority w:val="99"/>
    <w:locked/>
    <w:rsid w:val="00AA437A"/>
    <w:rPr>
      <w:sz w:val="16"/>
    </w:rPr>
  </w:style>
  <w:style w:type="character" w:customStyle="1" w:styleId="TextvysvtlivekChar">
    <w:name w:val="Text vysvětlivek Char"/>
    <w:basedOn w:val="Standardnpsmoodstavce"/>
    <w:link w:val="Textvysvtlivek"/>
    <w:uiPriority w:val="99"/>
    <w:locked/>
    <w:rsid w:val="00AA437A"/>
    <w:rPr>
      <w:rFonts w:cs="Times New Roman"/>
      <w:sz w:val="16"/>
    </w:rPr>
  </w:style>
  <w:style w:type="paragraph" w:customStyle="1" w:styleId="Textpoznpodtabulkou">
    <w:name w:val="Text pozn. pod tabulkou"/>
    <w:basedOn w:val="Textpoznpodarou"/>
    <w:rsid w:val="00796BA9"/>
    <w:pPr>
      <w:spacing w:before="120"/>
      <w:jc w:val="both"/>
    </w:pPr>
  </w:style>
  <w:style w:type="paragraph" w:customStyle="1" w:styleId="odrazkyabc2uroven">
    <w:name w:val="odrazky_abc 2.uroven"/>
    <w:basedOn w:val="odrazkynormalni"/>
    <w:rsid w:val="00796BA9"/>
    <w:pPr>
      <w:numPr>
        <w:numId w:val="0"/>
      </w:numPr>
      <w:tabs>
        <w:tab w:val="num" w:pos="720"/>
        <w:tab w:val="num" w:pos="1134"/>
      </w:tabs>
      <w:ind w:left="1134" w:hanging="283"/>
    </w:pPr>
  </w:style>
  <w:style w:type="paragraph" w:customStyle="1" w:styleId="odrazkyabc">
    <w:name w:val="odrazky_abc"/>
    <w:basedOn w:val="Normln"/>
    <w:rsid w:val="00796BA9"/>
    <w:pPr>
      <w:tabs>
        <w:tab w:val="num" w:pos="720"/>
      </w:tabs>
      <w:ind w:left="357" w:hanging="357"/>
    </w:pPr>
  </w:style>
  <w:style w:type="paragraph" w:customStyle="1" w:styleId="Hlavninadpis">
    <w:name w:val="Hlavni_nadpis"/>
    <w:basedOn w:val="Normln"/>
    <w:rsid w:val="0092775E"/>
    <w:pPr>
      <w:spacing w:after="720"/>
      <w:jc w:val="left"/>
    </w:pPr>
    <w:rPr>
      <w:color w:val="0046AD"/>
      <w:sz w:val="36"/>
    </w:rPr>
  </w:style>
  <w:style w:type="paragraph" w:customStyle="1" w:styleId="Cislovani5">
    <w:name w:val="Cislovani 5"/>
    <w:basedOn w:val="Cislovani4"/>
    <w:rsid w:val="00D14152"/>
    <w:pPr>
      <w:numPr>
        <w:ilvl w:val="4"/>
      </w:numPr>
      <w:tabs>
        <w:tab w:val="num" w:pos="851"/>
        <w:tab w:val="num" w:pos="1134"/>
        <w:tab w:val="num" w:pos="2880"/>
      </w:tabs>
      <w:ind w:left="851" w:hanging="851"/>
    </w:pPr>
    <w:rPr>
      <w:i/>
    </w:rPr>
  </w:style>
  <w:style w:type="paragraph" w:styleId="Rejstk1">
    <w:name w:val="index 1"/>
    <w:basedOn w:val="Normln"/>
    <w:next w:val="Normln"/>
    <w:autoRedefine/>
    <w:uiPriority w:val="99"/>
    <w:unhideWhenUsed/>
    <w:locked/>
    <w:rsid w:val="00E47341"/>
    <w:pPr>
      <w:ind w:left="200" w:hanging="200"/>
    </w:pPr>
  </w:style>
  <w:style w:type="paragraph" w:customStyle="1" w:styleId="odrazkyabc3uroven">
    <w:name w:val="odrazky_abc 3.uroven"/>
    <w:basedOn w:val="odrazkyabc"/>
    <w:rsid w:val="00E76E4B"/>
    <w:pPr>
      <w:ind w:left="1418" w:hanging="284"/>
    </w:pPr>
  </w:style>
  <w:style w:type="paragraph" w:styleId="Datum">
    <w:name w:val="Date"/>
    <w:basedOn w:val="Normln"/>
    <w:next w:val="Normln"/>
    <w:link w:val="DatumChar"/>
    <w:uiPriority w:val="99"/>
    <w:locked/>
    <w:rsid w:val="00EA710F"/>
    <w:pPr>
      <w:spacing w:before="480" w:after="720"/>
      <w:jc w:val="right"/>
    </w:pPr>
    <w:rPr>
      <w:szCs w:val="24"/>
    </w:rPr>
  </w:style>
  <w:style w:type="character" w:customStyle="1" w:styleId="DatumChar">
    <w:name w:val="Datum Char"/>
    <w:basedOn w:val="Standardnpsmoodstavce"/>
    <w:link w:val="Datum"/>
    <w:uiPriority w:val="99"/>
    <w:locked/>
    <w:rsid w:val="00EA710F"/>
    <w:rPr>
      <w:rFonts w:cs="Times New Roman"/>
      <w:sz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003AD4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A437A"/>
    <w:rPr>
      <w:rFonts w:cs="Times New Roman"/>
    </w:rPr>
  </w:style>
  <w:style w:type="character" w:styleId="UkzkaHTML">
    <w:name w:val="HTML Sample"/>
    <w:basedOn w:val="Standardnpsmoodstavce"/>
    <w:uiPriority w:val="99"/>
    <w:unhideWhenUsed/>
    <w:locked/>
    <w:rsid w:val="00003AD4"/>
    <w:rPr>
      <w:rFonts w:ascii="Courier New" w:hAnsi="Courier New" w:cs="Times New Roman"/>
    </w:rPr>
  </w:style>
  <w:style w:type="paragraph" w:styleId="Zhlavzprvy">
    <w:name w:val="Message Header"/>
    <w:basedOn w:val="Normln"/>
    <w:link w:val="ZhlavzprvyChar"/>
    <w:uiPriority w:val="99"/>
    <w:semiHidden/>
    <w:locked/>
    <w:rsid w:val="00003A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locked/>
    <w:rsid w:val="00AA437A"/>
    <w:rPr>
      <w:rFonts w:ascii="Cambria" w:hAnsi="Cambria" w:cs="Times New Roman"/>
      <w:sz w:val="24"/>
      <w:shd w:val="pct20" w:color="auto" w:fill="auto"/>
    </w:rPr>
  </w:style>
  <w:style w:type="paragraph" w:styleId="slovanseznam">
    <w:name w:val="List Number"/>
    <w:basedOn w:val="Normln"/>
    <w:uiPriority w:val="99"/>
    <w:locked/>
    <w:rsid w:val="00BD3120"/>
    <w:pPr>
      <w:tabs>
        <w:tab w:val="num" w:pos="1418"/>
      </w:tabs>
      <w:ind w:left="360" w:hanging="360"/>
      <w:contextualSpacing/>
    </w:pPr>
  </w:style>
  <w:style w:type="paragraph" w:styleId="slovanseznam3">
    <w:name w:val="List Number 3"/>
    <w:basedOn w:val="Normln"/>
    <w:uiPriority w:val="99"/>
    <w:semiHidden/>
    <w:unhideWhenUsed/>
    <w:locked/>
    <w:rsid w:val="00B82A64"/>
    <w:pPr>
      <w:tabs>
        <w:tab w:val="num" w:pos="851"/>
        <w:tab w:val="num" w:pos="926"/>
      </w:tabs>
      <w:ind w:left="926" w:hanging="360"/>
      <w:contextualSpacing/>
    </w:pPr>
  </w:style>
  <w:style w:type="paragraph" w:styleId="slovanseznam4">
    <w:name w:val="List Number 4"/>
    <w:basedOn w:val="Normln"/>
    <w:uiPriority w:val="99"/>
    <w:rsid w:val="00BD3120"/>
    <w:pPr>
      <w:tabs>
        <w:tab w:val="num" w:pos="926"/>
        <w:tab w:val="num" w:pos="1134"/>
      </w:tabs>
      <w:ind w:left="1134" w:hanging="285"/>
      <w:contextualSpacing/>
    </w:pPr>
  </w:style>
  <w:style w:type="paragraph" w:styleId="slovanseznam5">
    <w:name w:val="List Number 5"/>
    <w:basedOn w:val="Normln"/>
    <w:uiPriority w:val="99"/>
    <w:rsid w:val="00BD3120"/>
    <w:pPr>
      <w:tabs>
        <w:tab w:val="num" w:pos="720"/>
        <w:tab w:val="num" w:pos="1418"/>
      </w:tabs>
      <w:ind w:left="1418" w:hanging="286"/>
      <w:contextualSpacing/>
    </w:pPr>
  </w:style>
  <w:style w:type="paragraph" w:styleId="Seznamsodrkami4">
    <w:name w:val="List Bullet 4"/>
    <w:basedOn w:val="Normln"/>
    <w:uiPriority w:val="99"/>
    <w:locked/>
    <w:rsid w:val="00796BA9"/>
    <w:pPr>
      <w:tabs>
        <w:tab w:val="num" w:pos="720"/>
      </w:tabs>
      <w:ind w:left="720" w:hanging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locked/>
    <w:rsid w:val="00B82A64"/>
  </w:style>
  <w:style w:type="paragraph" w:styleId="Seznamsodrkami">
    <w:name w:val="List Bullet"/>
    <w:basedOn w:val="Normln"/>
    <w:uiPriority w:val="99"/>
    <w:locked/>
    <w:rsid w:val="00796BA9"/>
    <w:pPr>
      <w:tabs>
        <w:tab w:val="num" w:pos="720"/>
      </w:tabs>
      <w:ind w:left="360" w:hanging="360"/>
      <w:contextualSpacing/>
    </w:pPr>
  </w:style>
  <w:style w:type="paragraph" w:styleId="Seznamsodrkami5">
    <w:name w:val="List Bullet 5"/>
    <w:basedOn w:val="Normln"/>
    <w:uiPriority w:val="99"/>
    <w:locked/>
    <w:rsid w:val="00796BA9"/>
    <w:pPr>
      <w:tabs>
        <w:tab w:val="num" w:pos="1418"/>
      </w:tabs>
      <w:ind w:left="1418" w:hanging="286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E710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71048"/>
    <w:rPr>
      <w:rFonts w:ascii="Tahoma" w:hAnsi="Tahoma" w:cs="Tahoma"/>
      <w:sz w:val="16"/>
      <w:szCs w:val="16"/>
    </w:rPr>
  </w:style>
  <w:style w:type="numbering" w:customStyle="1" w:styleId="Stylslovnvlevo">
    <w:name w:val="Styl Číslování vlevo"/>
  </w:style>
  <w:style w:type="numbering" w:customStyle="1" w:styleId="StylslovnVlevo0">
    <w:name w:val="Styl Číslování Vlevo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pYUd0FQE10NqBHJU+FdFqb0nw==">CgMxLjAyCGguZ2pkZ3hzOAByITFNN2ZhbDl5ay1xdWRSLVM5c2VVUWxlcFp4bl9jZW5xWA==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311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Smolkova Veronika</dc:creator>
  <cp:lastModifiedBy>Šotola Petr</cp:lastModifiedBy>
  <cp:revision>2</cp:revision>
  <dcterms:created xsi:type="dcterms:W3CDTF">2025-01-22T09:56:00Z</dcterms:created>
  <dcterms:modified xsi:type="dcterms:W3CDTF">2025-01-22T09:56:00Z</dcterms:modified>
</cp:coreProperties>
</file>